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D56" w:rsidRDefault="00924D56" w:rsidP="00924D56">
      <w:pPr>
        <w:pStyle w:val="2"/>
        <w:jc w:val="right"/>
      </w:pPr>
      <w:bookmarkStart w:id="0" w:name="_GoBack"/>
      <w:r>
        <w:rPr>
          <w:rtl/>
        </w:rPr>
        <w:t>مقدمة اذاعة مدرسية عن سرطان الثدي</w:t>
      </w:r>
    </w:p>
    <w:bookmarkEnd w:id="0"/>
    <w:p w:rsidR="00924D56" w:rsidRDefault="00924D56" w:rsidP="00924D56">
      <w:pPr>
        <w:pStyle w:val="a3"/>
        <w:jc w:val="right"/>
      </w:pPr>
      <w:r>
        <w:rPr>
          <w:rtl/>
        </w:rPr>
        <w:t>بسم الله الرّحمن الرّحيم والحمد لله ربّ العرش العظيم، الذي خلق الموت والحياة وخلق الصحّة والمرض وخلق الغني والفقير وجعل الأرزاق متفاوتة بين الجميع، صدق من قال بأنّ الصّحة تاج على رأس الأصحّاء لا يراه سِوى المرضى، وصدق من قال بأنّ الصحة هي الكنز الكبير الذي لا تُوازيه النّقود ولا تشتريه بالذهب والألماس، نتحدّث اليوم عبر أثير إذاعتنا حولَ موضوع مُهم وهو الكشف المبكّر عن سرطان الثدي، والتي تُعتبر من المشاكل والعقبات الكبيرة التي تهدد المُجتمعات، إلا أنّ الكشف المُبكّر يضمن السّلامة ويُساعد في رفع نسب العلاج حتّى درجات عالية، ولذلك لا بدّ من الالتزام بالوصفات العلاجية التي يُحدّدها الطّبيب، والالتزام ببرنامج الكشف السّنوي الذي يتم رعايته عامًا بعد آخر، وقد اعتمدت الامم المتحدّة يوما محددا في كلذ عام لتسليط الضوء على تلك الظّاهرة والتعريف بأهميتها، فكونوا معنا للاستماع إلى تفاصيل البرنامج الإذاعي</w:t>
      </w:r>
      <w:r>
        <w:t>.</w:t>
      </w:r>
    </w:p>
    <w:p w:rsidR="00924D56" w:rsidRDefault="00924D56" w:rsidP="00924D56">
      <w:pPr>
        <w:pStyle w:val="2"/>
        <w:jc w:val="right"/>
      </w:pPr>
      <w:r>
        <w:rPr>
          <w:rtl/>
        </w:rPr>
        <w:t>مقدمة اذاعة بالإنجليزي عن سرطان الثدي والكشف المبكر</w:t>
      </w:r>
    </w:p>
    <w:p w:rsidR="00924D56" w:rsidRDefault="00924D56" w:rsidP="00924D56">
      <w:pPr>
        <w:pStyle w:val="a3"/>
        <w:jc w:val="right"/>
      </w:pPr>
      <w:r>
        <w:t xml:space="preserve">Hello all, good morning to all respected students, colleagues and teachers. We are talking on our morning radio today about one of the diseases that has become widespread recently, and it is one of the diseases that has struck terror in the hearts, as breast cancer </w:t>
      </w:r>
      <w:proofErr w:type="gramStart"/>
      <w:r>
        <w:t>is considered</w:t>
      </w:r>
      <w:proofErr w:type="gramEnd"/>
      <w:r>
        <w:t xml:space="preserve"> one of the diseases that spread in the tissues. </w:t>
      </w:r>
      <w:proofErr w:type="gramStart"/>
      <w:r>
        <w:t>It is characterized by a number of distinctive symptoms, such as hard and painful swelling in the breast, mild pain, a change in the shape of the breast or the shape of the nipple, as well as a change in the shape of the breast in general</w:t>
      </w:r>
      <w:proofErr w:type="gramEnd"/>
      <w:r>
        <w:t xml:space="preserve">. These </w:t>
      </w:r>
      <w:proofErr w:type="gramStart"/>
      <w:r>
        <w:t>are symptoms that</w:t>
      </w:r>
      <w:proofErr w:type="gramEnd"/>
      <w:r>
        <w:t xml:space="preserve"> may be mixed with other benign infections, which makes control based on early detection. Because treatment at the beginning of the disease is very easy and the rate of recovery from it exceeds 95%, and this risk increases the more years the disease lingers in the body without treatment, which opens the doors to the possibility of the disease </w:t>
      </w:r>
      <w:proofErr w:type="gramStart"/>
      <w:r>
        <w:t>being transmitted</w:t>
      </w:r>
      <w:proofErr w:type="gramEnd"/>
      <w:r>
        <w:t xml:space="preserve"> to other organs that cannot be treated.</w:t>
      </w:r>
      <w:r>
        <w:br/>
      </w:r>
      <w:r>
        <w:rPr>
          <w:rStyle w:val="a4"/>
          <w:rtl/>
        </w:rPr>
        <w:t>الترجمة</w:t>
      </w:r>
      <w:r>
        <w:rPr>
          <w:rStyle w:val="a4"/>
        </w:rPr>
        <w:t>: </w:t>
      </w:r>
      <w:r>
        <w:rPr>
          <w:rtl/>
        </w:rPr>
        <w:t>مرحبا بكم جميعًا، صباح الخير إلى جميع الطّلاب والزملاء والمعلمين المُحترمين، نتحدّث عبر إذاعتنا الصباحية لهذا اليوم عن أحد الامراض التي باتت تنتشر بكثافة في الآونة الأخيرة، وهي من الأمراض التي أثارت الرّعب في القلوب، حيث يعتبر مرض سرطان الثدي أحد الامراض التي تنتشر في النسيج الخاص بالثدي وتتميز بعدد من الأعراض المميّزة كالتورّم القاسي والمؤلم في الثدي، والألم الخفيف، وتغيير في شكل الثدي أو شكل الحلمة، وكذلك التغيير في شكل الثدي بشكل عام، وهي من الأعراض التي قد تختلط مع الالتهابات السليمة الاخرى، ما يجعل المكافحة تكون بالكشف المبكر ، لانّ العلاج في بداية المرض سهل للغاية ونسبة الشفاء منه تتجاوز 95 % وتزداد تلك الخطورة كلما زادت سنوات المرض في الجسد دون علاج، ما يفتح الأبواب على إمكانية انتقال المرض إلى أعضاء اخرى لا يُمكن علاجها</w:t>
      </w:r>
      <w:r>
        <w:t>.</w:t>
      </w:r>
    </w:p>
    <w:p w:rsidR="00924D56" w:rsidRDefault="00924D56" w:rsidP="00924D56">
      <w:pPr>
        <w:pStyle w:val="2"/>
        <w:jc w:val="right"/>
      </w:pPr>
      <w:r>
        <w:rPr>
          <w:rtl/>
        </w:rPr>
        <w:t>مقدمة عن سرطان الثدي للإذاعة المدرسية</w:t>
      </w:r>
    </w:p>
    <w:p w:rsidR="00924D56" w:rsidRDefault="00924D56" w:rsidP="00924D56">
      <w:pPr>
        <w:pStyle w:val="a3"/>
        <w:jc w:val="right"/>
      </w:pPr>
      <w:r>
        <w:rPr>
          <w:rtl/>
        </w:rPr>
        <w:t>زملائي الطّلاب نُرحّب بكم في صباح يوم مدرسي جديد، ونتناول فيه أحد المواضيع الطبية المُهمّة للغاية، والتي يتوجّب معها الوعي والحذر والعلم في ذات الوقت، فقد أشارت الدراسات الطبية لمرض سرطان الثدي أنّ اكتشاف المرض ليس أمرا سهلًا، ولكنّ  إمكانية الكشف عنه وحصره لا تكمن على استحالة للغاية في حال الكشف المُبكّر، فقد يختلط المرض مع الالتهابات السليمة الأخرى التي تقع في الثّدي، وقد عملت العديد من المنظّمات العالمية على تقديم الإرشادات الخاصة بالتعامل مع أعراض المرض والكشف المُبكّر، والتأكيد على أهميّة الذّهاب إلى مراكز الرعاية وإجراء التصوير المُناسب، لأنّ العلاج الأفضل يكون عندما يكون المرض في بدايته ومع طور التشكّل بقبل أن تنتقل تلك الخلايا المريضة إلى بقية الأعضاء، حفظنا الله وإيّاكم من كلّ سوء، وعافانا الله وإيّاكم من كلّ مرض</w:t>
      </w:r>
      <w:r>
        <w:t>.</w:t>
      </w:r>
    </w:p>
    <w:p w:rsidR="00924D56" w:rsidRDefault="00924D56" w:rsidP="00924D56">
      <w:pPr>
        <w:pStyle w:val="2"/>
        <w:jc w:val="right"/>
      </w:pPr>
      <w:r>
        <w:rPr>
          <w:rtl/>
        </w:rPr>
        <w:lastRenderedPageBreak/>
        <w:t>مقدمة عن سرطان الثدي للبرنامج الإذاعي</w:t>
      </w:r>
    </w:p>
    <w:p w:rsidR="00924D56" w:rsidRDefault="00924D56" w:rsidP="00924D56">
      <w:pPr>
        <w:pStyle w:val="a3"/>
        <w:jc w:val="right"/>
      </w:pPr>
      <w:r>
        <w:rPr>
          <w:rtl/>
        </w:rPr>
        <w:t>سيّاداتي سادتي، أسعد الله أوقاتكم بالخير وأدام علينا وعليكم نعمة العافية والصحّة، نجمع اليوم للحديث عن مرض عضال وخطير، قد أودى بحياة الكثيرين، إلا أنّ رحمة الله أوسع من ذلك، فقد خلق الله العلم، وأمرنا أن لا نودي بأنفسنا إلى التهلكة، وان نسعى في أسباب الشفاء حتّى النهاية، حيث يُصيب مرض سرطان الثدي الأنسجة الخاصة بالثّدي ويؤدّي إلى عدد من الأعراض الخطيرة أبرزها وجود كتلة قاسية ومؤلمة، وتغيير في شكل الثدي أو تغيير في شكل الحلمة، وهو ما يفرض على المرأة أن تتقدم للحُصول على الرعاية الطبيّة اللازمة عند حصول أية شكوى في الثدي، للكشف المبكّر وتدارك أسباب المراحل المتقدمة من المرض، وقد تمّ اعتماد شهر أكتوبر تشرين الأول ليكون الشهر المُخصص للدعاية الإعلانية بخطورة هذا المرض وأهمية الكشف المُبكّر، فكونوا معنا للاستماع إلى بقيّة فقرات البرنامج الإذاعي</w:t>
      </w:r>
      <w:r>
        <w:t>.</w:t>
      </w:r>
    </w:p>
    <w:p w:rsidR="00570F1A" w:rsidRPr="00924D56" w:rsidRDefault="00570F1A" w:rsidP="00924D56">
      <w:pPr>
        <w:jc w:val="right"/>
      </w:pPr>
    </w:p>
    <w:sectPr w:rsidR="00570F1A" w:rsidRPr="00924D5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0C0" w:rsidRDefault="00C420C0" w:rsidP="00A1413F">
      <w:pPr>
        <w:spacing w:after="0" w:line="240" w:lineRule="auto"/>
      </w:pPr>
      <w:r>
        <w:separator/>
      </w:r>
    </w:p>
  </w:endnote>
  <w:endnote w:type="continuationSeparator" w:id="0">
    <w:p w:rsidR="00C420C0" w:rsidRDefault="00C420C0" w:rsidP="00A14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F" w:rsidRDefault="00A1413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F" w:rsidRDefault="00A1413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F" w:rsidRDefault="00A1413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0C0" w:rsidRDefault="00C420C0" w:rsidP="00A1413F">
      <w:pPr>
        <w:spacing w:after="0" w:line="240" w:lineRule="auto"/>
      </w:pPr>
      <w:r>
        <w:separator/>
      </w:r>
    </w:p>
  </w:footnote>
  <w:footnote w:type="continuationSeparator" w:id="0">
    <w:p w:rsidR="00C420C0" w:rsidRDefault="00C420C0" w:rsidP="00A14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F" w:rsidRDefault="00A1413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930422"/>
      <w:docPartObj>
        <w:docPartGallery w:val="Watermarks"/>
        <w:docPartUnique/>
      </w:docPartObj>
    </w:sdtPr>
    <w:sdtContent>
      <w:p w:rsidR="00A1413F" w:rsidRDefault="003676E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180861" o:spid="_x0000_s2050" type="#_x0000_t136" style="position:absolute;margin-left:0;margin-top:0;width:468.5pt;height:140.55pt;rotation:315;z-index:-251657216;mso-position-horizontal:center;mso-position-horizontal-relative:margin;mso-position-vertical:center;mso-position-vertical-relative:margin" o:allowincell="f" fillcolor="silver" stroked="f">
              <v:fill opacity=".5"/>
              <v:textpath style="font-family:&quot;Calibri&quot;;font-size:1pt" string="خاص ويكي الخليج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F" w:rsidRDefault="00A1413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28E"/>
    <w:multiLevelType w:val="multilevel"/>
    <w:tmpl w:val="1F2A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A2765"/>
    <w:multiLevelType w:val="multilevel"/>
    <w:tmpl w:val="090C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459A8"/>
    <w:multiLevelType w:val="multilevel"/>
    <w:tmpl w:val="81DC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7074B"/>
    <w:multiLevelType w:val="multilevel"/>
    <w:tmpl w:val="0E8E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C839C1"/>
    <w:multiLevelType w:val="multilevel"/>
    <w:tmpl w:val="C374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3930DC"/>
    <w:multiLevelType w:val="multilevel"/>
    <w:tmpl w:val="3494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302341"/>
    <w:multiLevelType w:val="multilevel"/>
    <w:tmpl w:val="80CE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F82BE9"/>
    <w:multiLevelType w:val="multilevel"/>
    <w:tmpl w:val="8F10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A30BFF"/>
    <w:multiLevelType w:val="multilevel"/>
    <w:tmpl w:val="BBD2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AE3625"/>
    <w:multiLevelType w:val="multilevel"/>
    <w:tmpl w:val="EAA4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B705F3"/>
    <w:multiLevelType w:val="multilevel"/>
    <w:tmpl w:val="B6CA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ED7DFF"/>
    <w:multiLevelType w:val="multilevel"/>
    <w:tmpl w:val="C854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36002D"/>
    <w:multiLevelType w:val="multilevel"/>
    <w:tmpl w:val="CEE8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686FCE"/>
    <w:multiLevelType w:val="multilevel"/>
    <w:tmpl w:val="FC5E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4A6116"/>
    <w:multiLevelType w:val="multilevel"/>
    <w:tmpl w:val="B9F6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3D25EC"/>
    <w:multiLevelType w:val="multilevel"/>
    <w:tmpl w:val="0B60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A641B0"/>
    <w:multiLevelType w:val="multilevel"/>
    <w:tmpl w:val="6758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29721A"/>
    <w:multiLevelType w:val="multilevel"/>
    <w:tmpl w:val="2FA8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1C503B"/>
    <w:multiLevelType w:val="multilevel"/>
    <w:tmpl w:val="4C8A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780FB7"/>
    <w:multiLevelType w:val="multilevel"/>
    <w:tmpl w:val="1A4E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2D4C00"/>
    <w:multiLevelType w:val="multilevel"/>
    <w:tmpl w:val="9EE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745657"/>
    <w:multiLevelType w:val="multilevel"/>
    <w:tmpl w:val="0C84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685632"/>
    <w:multiLevelType w:val="multilevel"/>
    <w:tmpl w:val="FA0A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7D70D8"/>
    <w:multiLevelType w:val="multilevel"/>
    <w:tmpl w:val="A5BC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833AB1"/>
    <w:multiLevelType w:val="multilevel"/>
    <w:tmpl w:val="BCA4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F243E3"/>
    <w:multiLevelType w:val="multilevel"/>
    <w:tmpl w:val="1FA0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67300D"/>
    <w:multiLevelType w:val="multilevel"/>
    <w:tmpl w:val="5060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4A2E1F"/>
    <w:multiLevelType w:val="multilevel"/>
    <w:tmpl w:val="27C6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A31943"/>
    <w:multiLevelType w:val="multilevel"/>
    <w:tmpl w:val="9DE0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F16166"/>
    <w:multiLevelType w:val="multilevel"/>
    <w:tmpl w:val="937A3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16601A"/>
    <w:multiLevelType w:val="multilevel"/>
    <w:tmpl w:val="3F92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C921C9"/>
    <w:multiLevelType w:val="multilevel"/>
    <w:tmpl w:val="CCE2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801957"/>
    <w:multiLevelType w:val="multilevel"/>
    <w:tmpl w:val="94AE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88075B"/>
    <w:multiLevelType w:val="multilevel"/>
    <w:tmpl w:val="9FC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327ADB"/>
    <w:multiLevelType w:val="multilevel"/>
    <w:tmpl w:val="0726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DD5017"/>
    <w:multiLevelType w:val="multilevel"/>
    <w:tmpl w:val="AEE8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83536B"/>
    <w:multiLevelType w:val="multilevel"/>
    <w:tmpl w:val="F3B6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AA20FD"/>
    <w:multiLevelType w:val="multilevel"/>
    <w:tmpl w:val="A540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9F4EE3"/>
    <w:multiLevelType w:val="multilevel"/>
    <w:tmpl w:val="1D68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AF29F2"/>
    <w:multiLevelType w:val="multilevel"/>
    <w:tmpl w:val="E42C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DA05EB"/>
    <w:multiLevelType w:val="multilevel"/>
    <w:tmpl w:val="5F5E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AF4EE5"/>
    <w:multiLevelType w:val="multilevel"/>
    <w:tmpl w:val="D09E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455E1A"/>
    <w:multiLevelType w:val="multilevel"/>
    <w:tmpl w:val="96FA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5"/>
  </w:num>
  <w:num w:numId="3">
    <w:abstractNumId w:val="37"/>
  </w:num>
  <w:num w:numId="4">
    <w:abstractNumId w:val="27"/>
  </w:num>
  <w:num w:numId="5">
    <w:abstractNumId w:val="7"/>
  </w:num>
  <w:num w:numId="6">
    <w:abstractNumId w:val="19"/>
  </w:num>
  <w:num w:numId="7">
    <w:abstractNumId w:val="26"/>
  </w:num>
  <w:num w:numId="8">
    <w:abstractNumId w:val="3"/>
  </w:num>
  <w:num w:numId="9">
    <w:abstractNumId w:val="6"/>
  </w:num>
  <w:num w:numId="10">
    <w:abstractNumId w:val="30"/>
  </w:num>
  <w:num w:numId="11">
    <w:abstractNumId w:val="25"/>
  </w:num>
  <w:num w:numId="12">
    <w:abstractNumId w:val="10"/>
  </w:num>
  <w:num w:numId="13">
    <w:abstractNumId w:val="8"/>
  </w:num>
  <w:num w:numId="14">
    <w:abstractNumId w:val="2"/>
  </w:num>
  <w:num w:numId="15">
    <w:abstractNumId w:val="32"/>
  </w:num>
  <w:num w:numId="16">
    <w:abstractNumId w:val="40"/>
  </w:num>
  <w:num w:numId="17">
    <w:abstractNumId w:val="28"/>
  </w:num>
  <w:num w:numId="18">
    <w:abstractNumId w:val="31"/>
  </w:num>
  <w:num w:numId="19">
    <w:abstractNumId w:val="15"/>
  </w:num>
  <w:num w:numId="20">
    <w:abstractNumId w:val="9"/>
  </w:num>
  <w:num w:numId="21">
    <w:abstractNumId w:val="5"/>
  </w:num>
  <w:num w:numId="22">
    <w:abstractNumId w:val="38"/>
  </w:num>
  <w:num w:numId="23">
    <w:abstractNumId w:val="17"/>
  </w:num>
  <w:num w:numId="24">
    <w:abstractNumId w:val="11"/>
  </w:num>
  <w:num w:numId="25">
    <w:abstractNumId w:val="16"/>
  </w:num>
  <w:num w:numId="26">
    <w:abstractNumId w:val="21"/>
  </w:num>
  <w:num w:numId="27">
    <w:abstractNumId w:val="12"/>
  </w:num>
  <w:num w:numId="28">
    <w:abstractNumId w:val="1"/>
  </w:num>
  <w:num w:numId="29">
    <w:abstractNumId w:val="18"/>
  </w:num>
  <w:num w:numId="30">
    <w:abstractNumId w:val="14"/>
  </w:num>
  <w:num w:numId="31">
    <w:abstractNumId w:val="13"/>
  </w:num>
  <w:num w:numId="32">
    <w:abstractNumId w:val="0"/>
  </w:num>
  <w:num w:numId="33">
    <w:abstractNumId w:val="23"/>
  </w:num>
  <w:num w:numId="34">
    <w:abstractNumId w:val="29"/>
  </w:num>
  <w:num w:numId="35">
    <w:abstractNumId w:val="20"/>
  </w:num>
  <w:num w:numId="36">
    <w:abstractNumId w:val="22"/>
  </w:num>
  <w:num w:numId="37">
    <w:abstractNumId w:val="24"/>
  </w:num>
  <w:num w:numId="38">
    <w:abstractNumId w:val="4"/>
  </w:num>
  <w:num w:numId="39">
    <w:abstractNumId w:val="39"/>
  </w:num>
  <w:num w:numId="40">
    <w:abstractNumId w:val="42"/>
  </w:num>
  <w:num w:numId="41">
    <w:abstractNumId w:val="41"/>
  </w:num>
  <w:num w:numId="42">
    <w:abstractNumId w:val="36"/>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F3"/>
    <w:rsid w:val="002148B2"/>
    <w:rsid w:val="003676E9"/>
    <w:rsid w:val="00570F1A"/>
    <w:rsid w:val="006E17F3"/>
    <w:rsid w:val="007C1015"/>
    <w:rsid w:val="00924D56"/>
    <w:rsid w:val="00A1413F"/>
    <w:rsid w:val="00C420C0"/>
    <w:rsid w:val="00F905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F88C84BC-5086-4CE0-AACF-DDD9021B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6E17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A141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E17F3"/>
    <w:rPr>
      <w:rFonts w:ascii="Times New Roman" w:eastAsia="Times New Roman" w:hAnsi="Times New Roman" w:cs="Times New Roman"/>
      <w:b/>
      <w:bCs/>
      <w:sz w:val="36"/>
      <w:szCs w:val="36"/>
    </w:rPr>
  </w:style>
  <w:style w:type="paragraph" w:styleId="a3">
    <w:name w:val="Normal (Web)"/>
    <w:basedOn w:val="a"/>
    <w:uiPriority w:val="99"/>
    <w:semiHidden/>
    <w:unhideWhenUsed/>
    <w:rsid w:val="006E17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E17F3"/>
    <w:rPr>
      <w:b/>
      <w:bCs/>
    </w:rPr>
  </w:style>
  <w:style w:type="character" w:styleId="Hyperlink">
    <w:name w:val="Hyperlink"/>
    <w:basedOn w:val="a0"/>
    <w:uiPriority w:val="99"/>
    <w:semiHidden/>
    <w:unhideWhenUsed/>
    <w:rsid w:val="006E17F3"/>
    <w:rPr>
      <w:color w:val="0000FF"/>
      <w:u w:val="single"/>
    </w:rPr>
  </w:style>
  <w:style w:type="character" w:customStyle="1" w:styleId="3Char">
    <w:name w:val="عنوان 3 Char"/>
    <w:basedOn w:val="a0"/>
    <w:link w:val="3"/>
    <w:uiPriority w:val="9"/>
    <w:semiHidden/>
    <w:rsid w:val="00A1413F"/>
    <w:rPr>
      <w:rFonts w:asciiTheme="majorHAnsi" w:eastAsiaTheme="majorEastAsia" w:hAnsiTheme="majorHAnsi" w:cstheme="majorBidi"/>
      <w:color w:val="1F4D78" w:themeColor="accent1" w:themeShade="7F"/>
      <w:sz w:val="24"/>
      <w:szCs w:val="24"/>
    </w:rPr>
  </w:style>
  <w:style w:type="paragraph" w:styleId="a5">
    <w:name w:val="header"/>
    <w:basedOn w:val="a"/>
    <w:link w:val="Char"/>
    <w:uiPriority w:val="99"/>
    <w:unhideWhenUsed/>
    <w:rsid w:val="00A1413F"/>
    <w:pPr>
      <w:tabs>
        <w:tab w:val="center" w:pos="4320"/>
        <w:tab w:val="right" w:pos="8640"/>
      </w:tabs>
      <w:spacing w:after="0" w:line="240" w:lineRule="auto"/>
    </w:pPr>
  </w:style>
  <w:style w:type="character" w:customStyle="1" w:styleId="Char">
    <w:name w:val="رأس الصفحة Char"/>
    <w:basedOn w:val="a0"/>
    <w:link w:val="a5"/>
    <w:uiPriority w:val="99"/>
    <w:rsid w:val="00A1413F"/>
  </w:style>
  <w:style w:type="paragraph" w:styleId="a6">
    <w:name w:val="footer"/>
    <w:basedOn w:val="a"/>
    <w:link w:val="Char0"/>
    <w:uiPriority w:val="99"/>
    <w:unhideWhenUsed/>
    <w:rsid w:val="00A1413F"/>
    <w:pPr>
      <w:tabs>
        <w:tab w:val="center" w:pos="4320"/>
        <w:tab w:val="right" w:pos="8640"/>
      </w:tabs>
      <w:spacing w:after="0" w:line="240" w:lineRule="auto"/>
    </w:pPr>
  </w:style>
  <w:style w:type="character" w:customStyle="1" w:styleId="Char0">
    <w:name w:val="تذييل الصفحة Char"/>
    <w:basedOn w:val="a0"/>
    <w:link w:val="a6"/>
    <w:uiPriority w:val="99"/>
    <w:rsid w:val="00A14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05596">
      <w:bodyDiv w:val="1"/>
      <w:marLeft w:val="0"/>
      <w:marRight w:val="0"/>
      <w:marTop w:val="0"/>
      <w:marBottom w:val="0"/>
      <w:divBdr>
        <w:top w:val="none" w:sz="0" w:space="0" w:color="auto"/>
        <w:left w:val="none" w:sz="0" w:space="0" w:color="auto"/>
        <w:bottom w:val="none" w:sz="0" w:space="0" w:color="auto"/>
        <w:right w:val="none" w:sz="0" w:space="0" w:color="auto"/>
      </w:divBdr>
      <w:divsChild>
        <w:div w:id="1779331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12678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449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340507">
      <w:bodyDiv w:val="1"/>
      <w:marLeft w:val="0"/>
      <w:marRight w:val="0"/>
      <w:marTop w:val="0"/>
      <w:marBottom w:val="0"/>
      <w:divBdr>
        <w:top w:val="none" w:sz="0" w:space="0" w:color="auto"/>
        <w:left w:val="none" w:sz="0" w:space="0" w:color="auto"/>
        <w:bottom w:val="none" w:sz="0" w:space="0" w:color="auto"/>
        <w:right w:val="none" w:sz="0" w:space="0" w:color="auto"/>
      </w:divBdr>
    </w:div>
    <w:div w:id="569194879">
      <w:bodyDiv w:val="1"/>
      <w:marLeft w:val="0"/>
      <w:marRight w:val="0"/>
      <w:marTop w:val="0"/>
      <w:marBottom w:val="0"/>
      <w:divBdr>
        <w:top w:val="none" w:sz="0" w:space="0" w:color="auto"/>
        <w:left w:val="none" w:sz="0" w:space="0" w:color="auto"/>
        <w:bottom w:val="none" w:sz="0" w:space="0" w:color="auto"/>
        <w:right w:val="none" w:sz="0" w:space="0" w:color="auto"/>
      </w:divBdr>
    </w:div>
    <w:div w:id="790395770">
      <w:bodyDiv w:val="1"/>
      <w:marLeft w:val="0"/>
      <w:marRight w:val="0"/>
      <w:marTop w:val="0"/>
      <w:marBottom w:val="0"/>
      <w:divBdr>
        <w:top w:val="none" w:sz="0" w:space="0" w:color="auto"/>
        <w:left w:val="none" w:sz="0" w:space="0" w:color="auto"/>
        <w:bottom w:val="none" w:sz="0" w:space="0" w:color="auto"/>
        <w:right w:val="none" w:sz="0" w:space="0" w:color="auto"/>
      </w:divBdr>
    </w:div>
    <w:div w:id="855845407">
      <w:bodyDiv w:val="1"/>
      <w:marLeft w:val="0"/>
      <w:marRight w:val="0"/>
      <w:marTop w:val="0"/>
      <w:marBottom w:val="0"/>
      <w:divBdr>
        <w:top w:val="none" w:sz="0" w:space="0" w:color="auto"/>
        <w:left w:val="none" w:sz="0" w:space="0" w:color="auto"/>
        <w:bottom w:val="none" w:sz="0" w:space="0" w:color="auto"/>
        <w:right w:val="none" w:sz="0" w:space="0" w:color="auto"/>
      </w:divBdr>
    </w:div>
    <w:div w:id="1062631620">
      <w:bodyDiv w:val="1"/>
      <w:marLeft w:val="0"/>
      <w:marRight w:val="0"/>
      <w:marTop w:val="0"/>
      <w:marBottom w:val="0"/>
      <w:divBdr>
        <w:top w:val="none" w:sz="0" w:space="0" w:color="auto"/>
        <w:left w:val="none" w:sz="0" w:space="0" w:color="auto"/>
        <w:bottom w:val="none" w:sz="0" w:space="0" w:color="auto"/>
        <w:right w:val="none" w:sz="0" w:space="0" w:color="auto"/>
      </w:divBdr>
    </w:div>
    <w:div w:id="1264463095">
      <w:bodyDiv w:val="1"/>
      <w:marLeft w:val="0"/>
      <w:marRight w:val="0"/>
      <w:marTop w:val="0"/>
      <w:marBottom w:val="0"/>
      <w:divBdr>
        <w:top w:val="none" w:sz="0" w:space="0" w:color="auto"/>
        <w:left w:val="none" w:sz="0" w:space="0" w:color="auto"/>
        <w:bottom w:val="none" w:sz="0" w:space="0" w:color="auto"/>
        <w:right w:val="none" w:sz="0" w:space="0" w:color="auto"/>
      </w:divBdr>
    </w:div>
    <w:div w:id="1299997073">
      <w:bodyDiv w:val="1"/>
      <w:marLeft w:val="0"/>
      <w:marRight w:val="0"/>
      <w:marTop w:val="0"/>
      <w:marBottom w:val="0"/>
      <w:divBdr>
        <w:top w:val="none" w:sz="0" w:space="0" w:color="auto"/>
        <w:left w:val="none" w:sz="0" w:space="0" w:color="auto"/>
        <w:bottom w:val="none" w:sz="0" w:space="0" w:color="auto"/>
        <w:right w:val="none" w:sz="0" w:space="0" w:color="auto"/>
      </w:divBdr>
    </w:div>
    <w:div w:id="1511290647">
      <w:bodyDiv w:val="1"/>
      <w:marLeft w:val="0"/>
      <w:marRight w:val="0"/>
      <w:marTop w:val="0"/>
      <w:marBottom w:val="0"/>
      <w:divBdr>
        <w:top w:val="none" w:sz="0" w:space="0" w:color="auto"/>
        <w:left w:val="none" w:sz="0" w:space="0" w:color="auto"/>
        <w:bottom w:val="none" w:sz="0" w:space="0" w:color="auto"/>
        <w:right w:val="none" w:sz="0" w:space="0" w:color="auto"/>
      </w:divBdr>
    </w:div>
    <w:div w:id="1525166938">
      <w:bodyDiv w:val="1"/>
      <w:marLeft w:val="0"/>
      <w:marRight w:val="0"/>
      <w:marTop w:val="0"/>
      <w:marBottom w:val="0"/>
      <w:divBdr>
        <w:top w:val="none" w:sz="0" w:space="0" w:color="auto"/>
        <w:left w:val="none" w:sz="0" w:space="0" w:color="auto"/>
        <w:bottom w:val="none" w:sz="0" w:space="0" w:color="auto"/>
        <w:right w:val="none" w:sz="0" w:space="0" w:color="auto"/>
      </w:divBdr>
    </w:div>
    <w:div w:id="1750694947">
      <w:bodyDiv w:val="1"/>
      <w:marLeft w:val="0"/>
      <w:marRight w:val="0"/>
      <w:marTop w:val="0"/>
      <w:marBottom w:val="0"/>
      <w:divBdr>
        <w:top w:val="none" w:sz="0" w:space="0" w:color="auto"/>
        <w:left w:val="none" w:sz="0" w:space="0" w:color="auto"/>
        <w:bottom w:val="none" w:sz="0" w:space="0" w:color="auto"/>
        <w:right w:val="none" w:sz="0" w:space="0" w:color="auto"/>
      </w:divBdr>
    </w:div>
    <w:div w:id="188509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3568</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2023-10-03T17:17:00Z</cp:lastPrinted>
  <dcterms:created xsi:type="dcterms:W3CDTF">2023-10-03T18:22:00Z</dcterms:created>
  <dcterms:modified xsi:type="dcterms:W3CDTF">2023-10-03T18:22:00Z</dcterms:modified>
</cp:coreProperties>
</file>