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E7693" w:rsidRPr="00BF2D0B" w:rsidRDefault="00A1743B">
      <w:pPr>
        <w:bidi/>
        <w:rPr>
          <w:bCs/>
        </w:rPr>
      </w:pPr>
      <w:r w:rsidRPr="00BF2D0B">
        <w:rPr>
          <w:bCs/>
          <w:rtl/>
        </w:rPr>
        <w:t>مقدمة مشروع عن المولد الن</w:t>
      </w:r>
      <w:r w:rsidRPr="00BF2D0B">
        <w:rPr>
          <w:bCs/>
          <w:rtl/>
        </w:rPr>
        <w:t>بوي الشريف</w:t>
      </w:r>
    </w:p>
    <w:p w14:paraId="00000004" w14:textId="77777777" w:rsidR="001E7693" w:rsidRDefault="00A1743B">
      <w:pPr>
        <w:bidi/>
      </w:pPr>
      <w:r>
        <w:rPr>
          <w:rtl/>
        </w:rPr>
        <w:t>جاء النبي محمّد -صلى الله عليه وسلم- نوراً وهدايةً للمسلمين على طريق الحق، فكان المُعلّم لهم، نقل النّاس من ظلمات الكفر والضلالة لنور الهداية والسير على تعاليم الدين الإسلامي، لذلك يعد المسلمين يوم ميلاد النّبي من الأحداث المفصليّة والمهمّة في ح</w:t>
      </w:r>
      <w:r>
        <w:rPr>
          <w:rtl/>
        </w:rPr>
        <w:t xml:space="preserve">ياة الإسلام، حيث يقيمون فيه الاحتفاليات والفعاليات الأخرى كنوع من أنواع تجديد الولاية للنبي، والالتزام بالطاعة لما جاء فيه النبي من رسالة سماوية، وتأكيداً للسير على سنته مدى الحياة، والاحتفاليات المقامة فيه ليست بمثابة الأعياد عند المسلمين بل هو يوم ليعبر </w:t>
      </w:r>
      <w:r>
        <w:rPr>
          <w:rtl/>
        </w:rPr>
        <w:t>فيه المسلمين عن فرحهم باليوم الذي ولد فيه شفيع الأمة الإسلامية يوم القيامة.</w:t>
      </w:r>
    </w:p>
    <w:p w14:paraId="56EF44CB" w14:textId="77777777" w:rsidR="00BF2D0B" w:rsidRDefault="00BF2D0B">
      <w:pPr>
        <w:bidi/>
        <w:rPr>
          <w:bCs/>
          <w:rtl/>
        </w:rPr>
      </w:pPr>
    </w:p>
    <w:p w14:paraId="00000005" w14:textId="326139B3" w:rsidR="001E7693" w:rsidRPr="00BF2D0B" w:rsidRDefault="00A1743B" w:rsidP="00BF2D0B">
      <w:pPr>
        <w:bidi/>
        <w:rPr>
          <w:bCs/>
        </w:rPr>
      </w:pPr>
      <w:r w:rsidRPr="00BF2D0B">
        <w:rPr>
          <w:bCs/>
          <w:rtl/>
        </w:rPr>
        <w:t>مشروع عن المولد النبوي الشريف كامل</w:t>
      </w:r>
    </w:p>
    <w:p w14:paraId="00000006" w14:textId="77777777" w:rsidR="001E7693" w:rsidRDefault="00A1743B">
      <w:pPr>
        <w:bidi/>
      </w:pPr>
      <w:r>
        <w:rPr>
          <w:rtl/>
        </w:rPr>
        <w:t xml:space="preserve">ولد النبي في مكة المكرمة في عام الفيل العام الذي غزا فيه أبرهة الحبشي مكة المكرمة، وهدم الكعبة المشرفة، وقد اختلفت الآراء بين أهل السنة والجماعة </w:t>
      </w:r>
      <w:r>
        <w:rPr>
          <w:rtl/>
        </w:rPr>
        <w:t>والشيعة على اليوم الذي ولد فيه، إلا أن ما دلت عليه الأدلة الشرعية في السنة النبوية أنه ولد يوم الاثنين، وقد اجتمعت أقوال أهل السنة والجماعة والشيعة أنه ولد قبل الهجرة بثلاث وخمسين عام، وقد ولد النبي يتيم الأب، فقد توفي أباه عبد الله بن عبد المطلب قبل أن يو</w:t>
      </w:r>
      <w:r>
        <w:rPr>
          <w:rtl/>
        </w:rPr>
        <w:t>لد، وعانى من ألم فقدان الأم وهو ابن ست سنوات، وتربى في كنف جده عبد المطلب، ثم كفله عمه أبو طالب، ويتم عرض مشروع شامل العناصر والفقرات عن هذا اليوم المبارك في السطور التالية.</w:t>
      </w:r>
    </w:p>
    <w:p w14:paraId="0AF2CC9B" w14:textId="77777777" w:rsidR="00BF2D0B" w:rsidRDefault="00BF2D0B">
      <w:pPr>
        <w:bidi/>
        <w:rPr>
          <w:bCs/>
          <w:rtl/>
        </w:rPr>
      </w:pPr>
    </w:p>
    <w:p w14:paraId="00000007" w14:textId="342F0580" w:rsidR="001E7693" w:rsidRPr="00BF2D0B" w:rsidRDefault="00A1743B" w:rsidP="00BF2D0B">
      <w:pPr>
        <w:bidi/>
        <w:rPr>
          <w:bCs/>
        </w:rPr>
      </w:pPr>
      <w:r w:rsidRPr="00BF2D0B">
        <w:rPr>
          <w:bCs/>
          <w:rtl/>
        </w:rPr>
        <w:t>ما هو يوم المولد النبوي الشريف</w:t>
      </w:r>
    </w:p>
    <w:p w14:paraId="00000008" w14:textId="77777777" w:rsidR="001E7693" w:rsidRDefault="00A1743B">
      <w:pPr>
        <w:bidi/>
      </w:pPr>
      <w:r>
        <w:rPr>
          <w:rtl/>
        </w:rPr>
        <w:t>يوم المَولد النّبوي الشّريف يمثل ذكرى اليوم الذي ول</w:t>
      </w:r>
      <w:r>
        <w:rPr>
          <w:rtl/>
        </w:rPr>
        <w:t>د فيه النبي محمّد -صلى الله عليه وسلم- في مكة المكرمة بعام الفيل حسب غالبية الأقوال الواردة عن أهل العلم، ويختلف في تحديد هذا اليوم بين أهل السنة والجماعة والشيعة، فيجد أهل السنة والجماعة أن هذا اليوم يوافق الثاني عشر من شهر ربيع الأول من العام الثالث والخ</w:t>
      </w:r>
      <w:r>
        <w:rPr>
          <w:rtl/>
        </w:rPr>
        <w:t>مسين قبل الهجرة، بالمقابل يرى الشيعة أن هذا اليوم يوافق السابع عشر من شهر ربيع الأول من العام الثالث والخمسين قبل الهجرة، وقد اجتمعت أقوال هذه المذاهب أنه ولد في عام الفيل بمكة المكرمة.</w:t>
      </w:r>
    </w:p>
    <w:p w14:paraId="00000009" w14:textId="77777777" w:rsidR="001E7693" w:rsidRPr="00BF2D0B" w:rsidRDefault="00A1743B">
      <w:pPr>
        <w:bidi/>
        <w:rPr>
          <w:bCs/>
        </w:rPr>
      </w:pPr>
      <w:r w:rsidRPr="00BF2D0B">
        <w:rPr>
          <w:bCs/>
          <w:rtl/>
        </w:rPr>
        <w:t>تاريخ يوم المولد النبوي الشريف</w:t>
      </w:r>
    </w:p>
    <w:p w14:paraId="0000000A" w14:textId="77777777" w:rsidR="001E7693" w:rsidRDefault="00A1743B">
      <w:pPr>
        <w:bidi/>
      </w:pPr>
      <w:r>
        <w:rPr>
          <w:rtl/>
        </w:rPr>
        <w:t xml:space="preserve">يأتي يوم المَولد النّبوي الشّريف في كل </w:t>
      </w:r>
      <w:r>
        <w:rPr>
          <w:rtl/>
        </w:rPr>
        <w:t>عام عند أهل السنة والجماعة في اليوم الثاني عشر من شهر ربيع الأول من كل عام ميلادي، بينما عند الشيعة يصادف اليوم السابع عشر من شهر ربيع الأول من كل عام هجري، ويحتفل بهذه المناسبة المسلمون في كافة بقاع الأرض، والاحتفال ليس على اعتباره عيد أو نوع من أنواع الع</w:t>
      </w:r>
      <w:r>
        <w:rPr>
          <w:rtl/>
        </w:rPr>
        <w:t>بادات، إنما تعبيراً عن الفرح باليوم الذي ولد فيه النبي، وغالباً ما يتم البدء بالاحتفالات من بداية شهر ربيع الأول، وعند الشيعة تقام مجالس مدح ووصف الرسول من بداية شهر ربيع الأول.</w:t>
      </w:r>
    </w:p>
    <w:p w14:paraId="6C271518" w14:textId="77777777" w:rsidR="00BF2D0B" w:rsidRDefault="00BF2D0B">
      <w:pPr>
        <w:bidi/>
        <w:rPr>
          <w:bCs/>
          <w:rtl/>
        </w:rPr>
      </w:pPr>
    </w:p>
    <w:p w14:paraId="0000000B" w14:textId="4DA2731E" w:rsidR="001E7693" w:rsidRPr="00BF2D0B" w:rsidRDefault="00A1743B" w:rsidP="00BF2D0B">
      <w:pPr>
        <w:bidi/>
        <w:rPr>
          <w:bCs/>
        </w:rPr>
      </w:pPr>
      <w:r w:rsidRPr="00BF2D0B">
        <w:rPr>
          <w:bCs/>
          <w:rtl/>
        </w:rPr>
        <w:t>لماذا نحتفل بيوم المولد النبوي الشريف</w:t>
      </w:r>
    </w:p>
    <w:p w14:paraId="0000000C" w14:textId="10AC6D63" w:rsidR="001E7693" w:rsidRDefault="00A1743B">
      <w:pPr>
        <w:bidi/>
      </w:pPr>
      <w:r>
        <w:rPr>
          <w:rtl/>
        </w:rPr>
        <w:t>يحتفل المسلم</w:t>
      </w:r>
      <w:r w:rsidR="00BF2D0B">
        <w:rPr>
          <w:rFonts w:hint="cs"/>
          <w:rtl/>
        </w:rPr>
        <w:t xml:space="preserve">ون </w:t>
      </w:r>
      <w:r>
        <w:rPr>
          <w:rtl/>
        </w:rPr>
        <w:t>بيوم المَولد النّبوي الشّ</w:t>
      </w:r>
      <w:r>
        <w:rPr>
          <w:rtl/>
        </w:rPr>
        <w:t xml:space="preserve">ريف ليس على اعتبار أنه عيد أو يوم مخصص للعبادة، بل أن العبرة من الاحتفال بهذا اليوم الفرح باليوم الذي ولد فيه سيد البشرية الني محمد -صلى الله عليه وسلم-، وتجديد الولاء والطاعة له، والالتزام لما جاء فيه من رسالة سماوية، والتأكيد على التزام السير على السنّة </w:t>
      </w:r>
      <w:r>
        <w:rPr>
          <w:rtl/>
        </w:rPr>
        <w:t>النّبوية والتعاليم الدينية الواردة عن النّبي محمد.</w:t>
      </w:r>
    </w:p>
    <w:p w14:paraId="0000000D" w14:textId="77777777" w:rsidR="001E7693" w:rsidRDefault="001E7693">
      <w:pPr>
        <w:bidi/>
      </w:pPr>
    </w:p>
    <w:p w14:paraId="0000000E" w14:textId="77777777" w:rsidR="001E7693" w:rsidRPr="00BF2D0B" w:rsidRDefault="00A1743B">
      <w:pPr>
        <w:bidi/>
        <w:rPr>
          <w:bCs/>
        </w:rPr>
      </w:pPr>
      <w:r w:rsidRPr="00BF2D0B">
        <w:rPr>
          <w:bCs/>
          <w:rtl/>
        </w:rPr>
        <w:t>لماذا يتغير تاريخ المولد النبوي كل سنة</w:t>
      </w:r>
    </w:p>
    <w:p w14:paraId="0000000F" w14:textId="77777777" w:rsidR="001E7693" w:rsidRDefault="00A1743B">
      <w:pPr>
        <w:bidi/>
      </w:pPr>
      <w:r>
        <w:rPr>
          <w:rtl/>
        </w:rPr>
        <w:t>إن السبب في تغيير تاريخ المولد النّبوي الشّريف في كل سنة الفارق بين العام الهجري والعام الميلادي، فيزيد العام الميلادي عن العام الهجري بأحد عشر يوم، أي أن تاريخ يَوم</w:t>
      </w:r>
      <w:r>
        <w:rPr>
          <w:rtl/>
        </w:rPr>
        <w:t xml:space="preserve"> المَولد النّبوي الشّريف ثابت بالتاريخ الهجري بالثاني عشر من شهر ربيع الأول من كل عام هجري عند أهل السنة، وفي السابع عشر من شهر ربيع الأول من كل عام هجري عند الشيعة، لكنه يتبدل في كل عام بالتاريخ الميلادي بفارق أحد عشر يزم كما ذكر آنفاً.</w:t>
      </w:r>
    </w:p>
    <w:p w14:paraId="427CED25" w14:textId="77777777" w:rsidR="00BF2D0B" w:rsidRDefault="00BF2D0B">
      <w:pPr>
        <w:bidi/>
        <w:rPr>
          <w:bCs/>
          <w:rtl/>
        </w:rPr>
      </w:pPr>
    </w:p>
    <w:p w14:paraId="00000010" w14:textId="41ED2A4F" w:rsidR="001E7693" w:rsidRPr="00BF2D0B" w:rsidRDefault="00A1743B" w:rsidP="00BF2D0B">
      <w:pPr>
        <w:bidi/>
        <w:rPr>
          <w:bCs/>
        </w:rPr>
      </w:pPr>
      <w:r w:rsidRPr="00BF2D0B">
        <w:rPr>
          <w:bCs/>
          <w:rtl/>
        </w:rPr>
        <w:t xml:space="preserve">حكم الاحتفال بيوم </w:t>
      </w:r>
      <w:r w:rsidRPr="00BF2D0B">
        <w:rPr>
          <w:bCs/>
          <w:rtl/>
        </w:rPr>
        <w:t>المولد النبوي الشريف</w:t>
      </w:r>
    </w:p>
    <w:p w14:paraId="00000011" w14:textId="77777777" w:rsidR="001E7693" w:rsidRDefault="00A1743B">
      <w:pPr>
        <w:bidi/>
      </w:pPr>
      <w:r>
        <w:rPr>
          <w:rtl/>
        </w:rPr>
        <w:t>إن الاحتفال بيوم المَولد النّبوي الشّريف غير مشروع حسب ما ورد عن أهل العلم، فالاحتفال بهذا اليوم بدعة، وليس له أساس من السنة، ولو كان هذا اليوم مشروع لاحتفل فيه النّبي بمولده، أو كان آل بيت النبي والصحابة قاموا بذلك تخليداً بذكرى النّب</w:t>
      </w:r>
      <w:r>
        <w:rPr>
          <w:rtl/>
        </w:rPr>
        <w:t xml:space="preserve">ي، فهم أولى بذلك، أي أن الاحتفال بالمولد النبوي بدعة مستحدثة، ومن هذا المنطلق يجب ترك هذه البدعة والالتزام بما جاء في السنة </w:t>
      </w:r>
      <w:proofErr w:type="gramStart"/>
      <w:r>
        <w:rPr>
          <w:rtl/>
        </w:rPr>
        <w:t>النبوية  نصوص</w:t>
      </w:r>
      <w:proofErr w:type="gramEnd"/>
      <w:r>
        <w:rPr>
          <w:rtl/>
        </w:rPr>
        <w:t xml:space="preserve"> تنافي البدع، قال -صلى الله عليه وسلم-:</w:t>
      </w:r>
    </w:p>
    <w:p w14:paraId="00000012" w14:textId="77777777" w:rsidR="001E7693" w:rsidRPr="00BF2D0B" w:rsidRDefault="00A1743B">
      <w:pPr>
        <w:pStyle w:val="5"/>
        <w:keepNext w:val="0"/>
        <w:keepLines w:val="0"/>
        <w:bidi/>
        <w:spacing w:before="0" w:after="40" w:line="432" w:lineRule="auto"/>
        <w:jc w:val="both"/>
        <w:rPr>
          <w:rFonts w:ascii="Times New Roman" w:eastAsia="Times New Roman" w:hAnsi="Times New Roman" w:cs="Times New Roman"/>
          <w:color w:val="000000" w:themeColor="text1"/>
          <w:sz w:val="30"/>
          <w:szCs w:val="30"/>
          <w:highlight w:val="white"/>
        </w:rPr>
      </w:pPr>
      <w:bookmarkStart w:id="0" w:name="_gjdgxs" w:colFirst="0" w:colLast="0"/>
      <w:bookmarkEnd w:id="0"/>
      <w:r w:rsidRPr="00BF2D0B">
        <w:rPr>
          <w:rFonts w:ascii="Times New Roman" w:eastAsia="Times New Roman" w:hAnsi="Times New Roman" w:cs="Times New Roman"/>
          <w:color w:val="000000" w:themeColor="text1"/>
          <w:sz w:val="30"/>
          <w:szCs w:val="30"/>
          <w:highlight w:val="white"/>
          <w:rtl/>
        </w:rPr>
        <w:t>"مَن أَحْدَثَ في أَمْرِنَا هذا ما ليسَ فِيهِ، فَهو رَدٌّ".</w:t>
      </w:r>
    </w:p>
    <w:p w14:paraId="00000013" w14:textId="77777777" w:rsidR="001E7693" w:rsidRPr="00BF2D0B" w:rsidRDefault="00A1743B">
      <w:pPr>
        <w:shd w:val="clear" w:color="auto" w:fill="FFFFFF"/>
        <w:bidi/>
        <w:jc w:val="both"/>
        <w:rPr>
          <w:rFonts w:ascii="Times New Roman" w:eastAsia="Times New Roman" w:hAnsi="Times New Roman" w:cs="Times New Roman"/>
          <w:color w:val="000000" w:themeColor="text1"/>
        </w:rPr>
      </w:pPr>
      <w:proofErr w:type="gramStart"/>
      <w:r w:rsidRPr="00BF2D0B">
        <w:rPr>
          <w:rFonts w:ascii="Times New Roman" w:eastAsia="Times New Roman" w:hAnsi="Times New Roman" w:cs="Times New Roman"/>
          <w:color w:val="000000" w:themeColor="text1"/>
          <w:rtl/>
        </w:rPr>
        <w:t>الراوي :</w:t>
      </w:r>
      <w:proofErr w:type="gramEnd"/>
      <w:r w:rsidRPr="00BF2D0B">
        <w:rPr>
          <w:rFonts w:ascii="Times New Roman" w:eastAsia="Times New Roman" w:hAnsi="Times New Roman" w:cs="Times New Roman"/>
          <w:color w:val="000000" w:themeColor="text1"/>
          <w:rtl/>
        </w:rPr>
        <w:t xml:space="preserve"> عائشة أم ال</w:t>
      </w:r>
      <w:r w:rsidRPr="00BF2D0B">
        <w:rPr>
          <w:rFonts w:ascii="Times New Roman" w:eastAsia="Times New Roman" w:hAnsi="Times New Roman" w:cs="Times New Roman"/>
          <w:color w:val="000000" w:themeColor="text1"/>
          <w:rtl/>
        </w:rPr>
        <w:t>مؤمنين | المحدث : البخاري | المصدر : صحيح البخاري</w:t>
      </w:r>
    </w:p>
    <w:p w14:paraId="00000014" w14:textId="77777777" w:rsidR="001E7693" w:rsidRPr="00BF2D0B" w:rsidRDefault="00A1743B">
      <w:pPr>
        <w:shd w:val="clear" w:color="auto" w:fill="FFFFFF"/>
        <w:bidi/>
        <w:jc w:val="both"/>
        <w:rPr>
          <w:rFonts w:ascii="Times New Roman" w:eastAsia="Times New Roman" w:hAnsi="Times New Roman" w:cs="Times New Roman"/>
          <w:color w:val="000000" w:themeColor="text1"/>
        </w:rPr>
      </w:pPr>
      <w:r w:rsidRPr="00BF2D0B">
        <w:rPr>
          <w:rFonts w:ascii="Times New Roman" w:eastAsia="Times New Roman" w:hAnsi="Times New Roman" w:cs="Times New Roman"/>
          <w:color w:val="000000" w:themeColor="text1"/>
          <w:rtl/>
        </w:rPr>
        <w:t xml:space="preserve">الصفحة أو </w:t>
      </w:r>
      <w:proofErr w:type="gramStart"/>
      <w:r w:rsidRPr="00BF2D0B">
        <w:rPr>
          <w:rFonts w:ascii="Times New Roman" w:eastAsia="Times New Roman" w:hAnsi="Times New Roman" w:cs="Times New Roman"/>
          <w:color w:val="000000" w:themeColor="text1"/>
          <w:rtl/>
        </w:rPr>
        <w:t>الرقم :</w:t>
      </w:r>
      <w:proofErr w:type="gramEnd"/>
      <w:r w:rsidRPr="00BF2D0B">
        <w:rPr>
          <w:rFonts w:ascii="Times New Roman" w:eastAsia="Times New Roman" w:hAnsi="Times New Roman" w:cs="Times New Roman"/>
          <w:color w:val="000000" w:themeColor="text1"/>
          <w:rtl/>
        </w:rPr>
        <w:t xml:space="preserve"> 2697 | خلاصة حكم المحدث : [صحيح]</w:t>
      </w:r>
    </w:p>
    <w:p w14:paraId="00000015" w14:textId="77777777" w:rsidR="001E7693" w:rsidRDefault="001E7693">
      <w:pPr>
        <w:shd w:val="clear" w:color="auto" w:fill="FFFFFF"/>
        <w:bidi/>
        <w:jc w:val="both"/>
        <w:rPr>
          <w:rFonts w:ascii="Times New Roman" w:eastAsia="Times New Roman" w:hAnsi="Times New Roman" w:cs="Times New Roman"/>
          <w:color w:val="555555"/>
        </w:rPr>
      </w:pPr>
    </w:p>
    <w:p w14:paraId="00000016" w14:textId="77777777" w:rsidR="001E7693" w:rsidRPr="00BF2D0B" w:rsidRDefault="00A1743B">
      <w:pPr>
        <w:bidi/>
        <w:rPr>
          <w:bCs/>
        </w:rPr>
      </w:pPr>
      <w:r w:rsidRPr="00BF2D0B">
        <w:rPr>
          <w:bCs/>
          <w:rtl/>
        </w:rPr>
        <w:lastRenderedPageBreak/>
        <w:t>خاتمة مشروع عن المولد النبوي الشريف</w:t>
      </w:r>
    </w:p>
    <w:p w14:paraId="00000017" w14:textId="77777777" w:rsidR="001E7693" w:rsidRDefault="00A1743B">
      <w:pPr>
        <w:bidi/>
      </w:pPr>
      <w:r>
        <w:rPr>
          <w:rtl/>
        </w:rPr>
        <w:t>وبهذا، تم اختتام مشروع اليوم، والذي تناولنا من خلاله معلومات عن</w:t>
      </w:r>
      <w:r>
        <w:rPr>
          <w:b/>
        </w:rPr>
        <w:t xml:space="preserve"> </w:t>
      </w:r>
      <w:r>
        <w:rPr>
          <w:rtl/>
        </w:rPr>
        <w:t>يَوم المَولد النّبوي الشّريف، وتم في سطوره عرض أبرز وأ</w:t>
      </w:r>
      <w:r>
        <w:rPr>
          <w:rtl/>
        </w:rPr>
        <w:t>هم المعلومات المتوفرة عن يوم المَولد النّبوي الشّريف، فقد تم التعريف بهذا اليوم، وذكر تاريخه، ولماذا يتبدل بالميلادي كل عام، ولماذا يتم الاحتفال فيه، وحكم الاحتفال بهذا اليوم من كل عام، ليكون بذلك قد شملت كل جوانب هذا الموضوع.</w:t>
      </w:r>
    </w:p>
    <w:p w14:paraId="00000018" w14:textId="77777777" w:rsidR="001E7693" w:rsidRDefault="001E7693">
      <w:pPr>
        <w:bidi/>
      </w:pPr>
    </w:p>
    <w:p w14:paraId="0000001D" w14:textId="7305059D" w:rsidR="001E7693" w:rsidRDefault="001E7693">
      <w:pPr>
        <w:bidi/>
        <w:rPr>
          <w:b/>
        </w:rPr>
      </w:pPr>
    </w:p>
    <w:sectPr w:rsidR="001E769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7007" w14:textId="77777777" w:rsidR="00A1743B" w:rsidRDefault="00A1743B" w:rsidP="00BF2D0B">
      <w:pPr>
        <w:spacing w:line="240" w:lineRule="auto"/>
      </w:pPr>
      <w:r>
        <w:separator/>
      </w:r>
    </w:p>
  </w:endnote>
  <w:endnote w:type="continuationSeparator" w:id="0">
    <w:p w14:paraId="5261B8CE" w14:textId="77777777" w:rsidR="00A1743B" w:rsidRDefault="00A1743B" w:rsidP="00BF2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6BAC" w14:textId="77777777" w:rsidR="00BF2D0B" w:rsidRDefault="00BF2D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9055" w14:textId="77777777" w:rsidR="00BF2D0B" w:rsidRDefault="00BF2D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862C" w14:textId="77777777" w:rsidR="00BF2D0B" w:rsidRDefault="00BF2D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FAD7" w14:textId="77777777" w:rsidR="00A1743B" w:rsidRDefault="00A1743B" w:rsidP="00BF2D0B">
      <w:pPr>
        <w:spacing w:line="240" w:lineRule="auto"/>
      </w:pPr>
      <w:r>
        <w:separator/>
      </w:r>
    </w:p>
  </w:footnote>
  <w:footnote w:type="continuationSeparator" w:id="0">
    <w:p w14:paraId="03F2991E" w14:textId="77777777" w:rsidR="00A1743B" w:rsidRDefault="00A1743B" w:rsidP="00BF2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21D" w14:textId="2695E958" w:rsidR="00BF2D0B" w:rsidRDefault="00BF2D0B">
    <w:pPr>
      <w:pStyle w:val="a5"/>
    </w:pPr>
    <w:r>
      <w:rPr>
        <w:noProof/>
      </w:rPr>
      <w:pict w14:anchorId="67CC6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8188" o:spid="_x0000_s2050" type="#_x0000_t136" style="position:absolute;margin-left:0;margin-top:0;width:477.4pt;height:159.1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F509" w14:textId="09BD3115" w:rsidR="00BF2D0B" w:rsidRDefault="00BF2D0B">
    <w:pPr>
      <w:pStyle w:val="a5"/>
    </w:pPr>
    <w:r>
      <w:rPr>
        <w:noProof/>
      </w:rPr>
      <w:pict w14:anchorId="1F228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8189" o:spid="_x0000_s2051" type="#_x0000_t136" style="position:absolute;margin-left:0;margin-top:0;width:477.4pt;height:159.1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AE2D" w14:textId="749B1913" w:rsidR="00BF2D0B" w:rsidRDefault="00BF2D0B">
    <w:pPr>
      <w:pStyle w:val="a5"/>
    </w:pPr>
    <w:r>
      <w:rPr>
        <w:noProof/>
      </w:rPr>
      <w:pict w14:anchorId="59001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8187" o:spid="_x0000_s2049" type="#_x0000_t136" style="position:absolute;margin-left:0;margin-top:0;width:477.4pt;height:159.1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93"/>
    <w:rsid w:val="001E7693"/>
    <w:rsid w:val="00A1743B"/>
    <w:rsid w:val="00BF2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8FE18D"/>
  <w15:docId w15:val="{C2F4ABC0-FC81-4B15-BB18-68B40E9C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BF2D0B"/>
    <w:pPr>
      <w:tabs>
        <w:tab w:val="center" w:pos="4153"/>
        <w:tab w:val="right" w:pos="8306"/>
      </w:tabs>
      <w:spacing w:line="240" w:lineRule="auto"/>
    </w:pPr>
  </w:style>
  <w:style w:type="character" w:customStyle="1" w:styleId="Char">
    <w:name w:val="رأس الصفحة Char"/>
    <w:basedOn w:val="a0"/>
    <w:link w:val="a5"/>
    <w:uiPriority w:val="99"/>
    <w:rsid w:val="00BF2D0B"/>
  </w:style>
  <w:style w:type="paragraph" w:styleId="a6">
    <w:name w:val="footer"/>
    <w:basedOn w:val="a"/>
    <w:link w:val="Char0"/>
    <w:uiPriority w:val="99"/>
    <w:unhideWhenUsed/>
    <w:rsid w:val="00BF2D0B"/>
    <w:pPr>
      <w:tabs>
        <w:tab w:val="center" w:pos="4153"/>
        <w:tab w:val="right" w:pos="8306"/>
      </w:tabs>
      <w:spacing w:line="240" w:lineRule="auto"/>
    </w:pPr>
  </w:style>
  <w:style w:type="character" w:customStyle="1" w:styleId="Char0">
    <w:name w:val="تذييل الصفحة Char"/>
    <w:basedOn w:val="a0"/>
    <w:link w:val="a6"/>
    <w:uiPriority w:val="99"/>
    <w:rsid w:val="00BF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Windows.10</cp:lastModifiedBy>
  <cp:revision>2</cp:revision>
  <dcterms:created xsi:type="dcterms:W3CDTF">2023-09-26T10:15:00Z</dcterms:created>
  <dcterms:modified xsi:type="dcterms:W3CDTF">2023-09-26T10:15:00Z</dcterms:modified>
</cp:coreProperties>
</file>