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6E9A" w14:textId="4CF4D6DB" w:rsidR="00891307" w:rsidRPr="00891307" w:rsidRDefault="00891307" w:rsidP="00891307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هل تعلم عن العلم السعودي </w:t>
      </w:r>
      <w:proofErr w:type="spellStart"/>
      <w:r w:rsidRPr="008913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للاذاعة</w:t>
      </w:r>
      <w:proofErr w:type="spellEnd"/>
      <w:r w:rsidRPr="008913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المدرسية</w:t>
      </w:r>
    </w:p>
    <w:p w14:paraId="3C57A90B" w14:textId="6E444AC2" w:rsidR="00891307" w:rsidRPr="00891307" w:rsidRDefault="00891307" w:rsidP="00891307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تشمل فقرة هل تعلم على تفاصيل عن تلك المناسبة الوطنيّة المميّزة التي جرى اعتمادها، للتأكيد على أهميّة التفاعل الإيجابي مع الوطن، في الآتي:</w:t>
      </w:r>
    </w:p>
    <w:p w14:paraId="09FCD2C8" w14:textId="77777777" w:rsidR="00891307" w:rsidRPr="00891307" w:rsidRDefault="00891307" w:rsidP="00891307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عزيزي الطّالب أنّ الملك سلمان بن عبد العزيز هو أوّل من قام على اعتماد مناسبة يوم التأسيس ، وأول من اعتمد مناسبة يوم العلم.</w:t>
      </w:r>
    </w:p>
    <w:p w14:paraId="432EF695" w14:textId="77777777" w:rsidR="00891307" w:rsidRPr="00891307" w:rsidRDefault="00891307" w:rsidP="00891307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عزيزي الطّالب أن قرار اعتماد مناسبة يوم العلم في السّعوديّة كان مع تاريخ الأول من مارس آذار لعام 2023 م . </w:t>
      </w:r>
    </w:p>
    <w:p w14:paraId="7BB6873E" w14:textId="77777777" w:rsidR="00891307" w:rsidRPr="00891307" w:rsidRDefault="00891307" w:rsidP="00891307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أوّل احتفال رسمي بمناسبة يوم العلم السّعودي كان مع تاريخ الحادي عشر من آذار مارس لعام 2023.</w:t>
      </w:r>
    </w:p>
    <w:p w14:paraId="246F62EA" w14:textId="77777777" w:rsidR="00891307" w:rsidRPr="00891307" w:rsidRDefault="00891307" w:rsidP="00891307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صديقي الطّالب أنّ يوم العلم السّعودي قد جرى اعتماده للتأكيد على روابط الانتماء الوطني مع العلم.</w:t>
      </w:r>
    </w:p>
    <w:p w14:paraId="60327B8E" w14:textId="77777777" w:rsidR="00891307" w:rsidRPr="00891307" w:rsidRDefault="00891307" w:rsidP="00891307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راية المملكة العربيّة السعوديّة تتميّز بأنّها الوحيدة التي لا تنكّس في الدّول والسّفارات مهما حصل.</w:t>
      </w:r>
    </w:p>
    <w:p w14:paraId="1A5EC5D0" w14:textId="7FF5BD12" w:rsidR="00891307" w:rsidRPr="00891307" w:rsidRDefault="00891307" w:rsidP="00891307">
      <w:pP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هل تعلم بالإنجليزي عن العلم السعودي </w:t>
      </w:r>
      <w:proofErr w:type="spellStart"/>
      <w:r w:rsidRPr="008913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للاذاعة</w:t>
      </w:r>
      <w:proofErr w:type="spellEnd"/>
      <w:r w:rsidRPr="008913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المدرسية</w:t>
      </w:r>
    </w:p>
    <w:p w14:paraId="340B5905" w14:textId="7D2236EE" w:rsidR="00891307" w:rsidRPr="00891307" w:rsidRDefault="00891307" w:rsidP="00891307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</w:rPr>
        <w:t>Did you know that the Saudi flag contains the national emblem and the symbol through which religion, nationalism and belief are indicated</w:t>
      </w: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?</w:t>
      </w:r>
    </w:p>
    <w:p w14:paraId="65CB6C58" w14:textId="34FCD872" w:rsidR="00891307" w:rsidRPr="00891307" w:rsidRDefault="00891307" w:rsidP="00891307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علم السّعوديّة يحتوي على الشّعار الوطني والرّمز الذي يُشار من خلاله إلى الدّين والقوميّة والعقيدة.</w:t>
      </w:r>
    </w:p>
    <w:p w14:paraId="13220159" w14:textId="65BA3E81" w:rsidR="00891307" w:rsidRPr="00891307" w:rsidRDefault="00891307" w:rsidP="00891307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</w:rPr>
        <w:t>Did you know that the width of the flag of the Kingdom of Saudi Arabia is equal to two-thirds of its length, with a wide green area</w:t>
      </w: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14:paraId="6C899725" w14:textId="4A5E9B17" w:rsidR="00891307" w:rsidRPr="00891307" w:rsidRDefault="00891307" w:rsidP="00891307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عرض علم المملكة العربيّة السّعوديّة يساوي ثلثي طوله، بمساحة خضراء واسعة.</w:t>
      </w:r>
    </w:p>
    <w:p w14:paraId="6343ED9D" w14:textId="3B1C5E68" w:rsidR="00891307" w:rsidRPr="00891307" w:rsidRDefault="00891307" w:rsidP="00891307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</w:rPr>
        <w:t>Did you know that the Saudi flag is the only flag in the world that is not lowered at half mast or lowered on various occasions and events</w:t>
      </w: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?</w:t>
      </w:r>
    </w:p>
    <w:p w14:paraId="47AB4FC5" w14:textId="2C3A1DC9" w:rsidR="00891307" w:rsidRPr="00891307" w:rsidRDefault="00891307" w:rsidP="00891307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العلم السّعودي هو العلم الوحيد في العالم الذي لا يتم تنكيسه ولا تخفيضه في المناسبات والفعاليات على اختلافها.</w:t>
      </w:r>
    </w:p>
    <w:p w14:paraId="7415A9F3" w14:textId="2AE4F28F" w:rsidR="00891307" w:rsidRPr="00891307" w:rsidRDefault="00891307" w:rsidP="00891307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هل تعلم </w:t>
      </w:r>
      <w:proofErr w:type="spellStart"/>
      <w:r w:rsidRPr="008913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للاطفال</w:t>
      </w:r>
      <w:proofErr w:type="spellEnd"/>
      <w:r w:rsidRPr="008913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عن العلم السعودي</w:t>
      </w:r>
    </w:p>
    <w:p w14:paraId="0A310378" w14:textId="64FBCC99" w:rsidR="00891307" w:rsidRPr="00891307" w:rsidRDefault="00891307" w:rsidP="00891307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وهي من الفقرات المُهمّة التي تُغرس معها أساسيات الولاء الوطني والحُب والانتماء، وتشمل على عدد من المعلومات المميّزة، وفي ذلك:</w:t>
      </w:r>
    </w:p>
    <w:p w14:paraId="155ED8F4" w14:textId="77777777" w:rsidR="00891307" w:rsidRPr="00891307" w:rsidRDefault="00891307" w:rsidP="00891307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يوم العلم في المملكة العربيّة السّعودي هو أحد المناسبات الوطنيّة الرّسميّة التي جرى اعتمادها من الملك سلمان.</w:t>
      </w:r>
    </w:p>
    <w:p w14:paraId="72B5D19E" w14:textId="77777777" w:rsidR="00891307" w:rsidRPr="00891307" w:rsidRDefault="00891307" w:rsidP="00891307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يوم العلم في السّعودي سوف يكون مع تاريخ 11 / من شهر آذار مارس لكلّ عام ميلادي.</w:t>
      </w:r>
    </w:p>
    <w:p w14:paraId="44379774" w14:textId="77777777" w:rsidR="00891307" w:rsidRPr="00891307" w:rsidRDefault="00891307" w:rsidP="00891307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يوم العلم السعودي هو يوم مُخصص للتعريف بقيمة العلم، وأهميّة الرّموز المطروحة فيه.</w:t>
      </w:r>
    </w:p>
    <w:p w14:paraId="23BA1D20" w14:textId="77777777" w:rsidR="00891307" w:rsidRPr="00891307" w:rsidRDefault="00891307" w:rsidP="00891307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علم المملكة العربيّة السعوديّة هو العلم الوحيد الذي يحتوي على رمز النخلة العربية التي تختصر العرب.</w:t>
      </w:r>
    </w:p>
    <w:p w14:paraId="35FC2240" w14:textId="77777777" w:rsidR="00891307" w:rsidRPr="00891307" w:rsidRDefault="00891307" w:rsidP="00891307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علم السّعوديّة يحتوي على كلمة التوحيد الإسلاميّة التي تجمع قلوب أبناء المملكة ولاءً له.</w:t>
      </w:r>
    </w:p>
    <w:p w14:paraId="2E167721" w14:textId="421F0528" w:rsidR="00891307" w:rsidRPr="00891307" w:rsidRDefault="00891307" w:rsidP="00891307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فقرة هل تعلم عن يوم  العلم في السعودية</w:t>
      </w:r>
    </w:p>
    <w:p w14:paraId="23DEFDB5" w14:textId="016A0C8A" w:rsidR="00891307" w:rsidRPr="00891307" w:rsidRDefault="00891307" w:rsidP="00891307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تشمل فقرة هل تعلم على عدد من المعلومات المُهمّة التي يتم طرحها من خلال الإذاعة الصّباحية، بفقرات مميّزة في الآتي:</w:t>
      </w:r>
    </w:p>
    <w:p w14:paraId="3CB7C36C" w14:textId="77777777" w:rsidR="00891307" w:rsidRPr="00891307" w:rsidRDefault="00891307" w:rsidP="00891307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علم المملكة العربيّة السعوديّة يحظر استخدامه بشكل أفقي في جميع الحالات والأحوال.</w:t>
      </w:r>
    </w:p>
    <w:p w14:paraId="70D0E8B0" w14:textId="77777777" w:rsidR="00891307" w:rsidRPr="00891307" w:rsidRDefault="00891307" w:rsidP="00891307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السّلطات الرّسميّة تحظر على الأندية الرياضيّة استخدام العلم السّعودي على القمصان للمشجّعين.</w:t>
      </w:r>
    </w:p>
    <w:p w14:paraId="197B9BB4" w14:textId="77777777" w:rsidR="00891307" w:rsidRPr="00891307" w:rsidRDefault="00891307" w:rsidP="00891307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هل تعلم أنّ الإمام محمد بن سعود هو أوّل من وضع شعار التوحيد على الرّاية السّعوديّة مع إنشاء إمارة الدرعيّة 1744-1818 م.</w:t>
      </w:r>
    </w:p>
    <w:p w14:paraId="3611144B" w14:textId="77777777" w:rsidR="00891307" w:rsidRPr="00891307" w:rsidRDefault="00891307" w:rsidP="00891307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المراكب البحريّة تضع العلم السعودي البحري الذي يتشكّل من مساحة خَضراء وبداخلها يتواجد العلم الرسمي، على أن يحد العلم شريط أبيض.</w:t>
      </w:r>
    </w:p>
    <w:p w14:paraId="34D85C55" w14:textId="48445B29" w:rsidR="0056611D" w:rsidRPr="00891307" w:rsidRDefault="00891307" w:rsidP="00891307">
      <w:pPr>
        <w:pStyle w:val="a5"/>
        <w:numPr>
          <w:ilvl w:val="0"/>
          <w:numId w:val="10"/>
        </w:numPr>
      </w:pPr>
      <w:r w:rsidRPr="00891307">
        <w:rPr>
          <w:rFonts w:ascii="Times New Roman" w:eastAsia="Times New Roman" w:hAnsi="Times New Roman" w:cs="Times New Roman"/>
          <w:sz w:val="24"/>
          <w:szCs w:val="24"/>
          <w:rtl/>
        </w:rPr>
        <w:t>هل تعلم أنّ علم ولي العهد السّعودي يطابق العلم الوطني في أوصافه، على أن يُطرّز في زاويته الدّنيا التي تجاور عمود الوطن خيوط من الفضة للسيوف العربيّة المتقاطعة، والتي تعلوها النخلة.</w:t>
      </w:r>
    </w:p>
    <w:sectPr w:rsidR="0056611D" w:rsidRPr="00891307" w:rsidSect="00930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1125" w14:textId="77777777" w:rsidR="008C5AF3" w:rsidRDefault="008C5AF3" w:rsidP="00891307">
      <w:pPr>
        <w:spacing w:after="0" w:line="240" w:lineRule="auto"/>
      </w:pPr>
      <w:r>
        <w:separator/>
      </w:r>
    </w:p>
  </w:endnote>
  <w:endnote w:type="continuationSeparator" w:id="0">
    <w:p w14:paraId="143FE923" w14:textId="77777777" w:rsidR="008C5AF3" w:rsidRDefault="008C5AF3" w:rsidP="0089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A699" w14:textId="77777777" w:rsidR="00891307" w:rsidRDefault="008913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B082" w14:textId="77777777" w:rsidR="00891307" w:rsidRDefault="008913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F053" w14:textId="77777777" w:rsidR="00891307" w:rsidRDefault="008913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C6EE" w14:textId="77777777" w:rsidR="008C5AF3" w:rsidRDefault="008C5AF3" w:rsidP="00891307">
      <w:pPr>
        <w:spacing w:after="0" w:line="240" w:lineRule="auto"/>
      </w:pPr>
      <w:r>
        <w:separator/>
      </w:r>
    </w:p>
  </w:footnote>
  <w:footnote w:type="continuationSeparator" w:id="0">
    <w:p w14:paraId="1FF1EC1D" w14:textId="77777777" w:rsidR="008C5AF3" w:rsidRDefault="008C5AF3" w:rsidP="0089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43C7" w14:textId="77777777" w:rsidR="00891307" w:rsidRDefault="008913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19953901"/>
      <w:docPartObj>
        <w:docPartGallery w:val="Watermarks"/>
        <w:docPartUnique/>
      </w:docPartObj>
    </w:sdtPr>
    <w:sdtContent>
      <w:p w14:paraId="2F80E400" w14:textId="2F4CDF63" w:rsidR="00891307" w:rsidRDefault="00891307">
        <w:pPr>
          <w:pStyle w:val="a6"/>
        </w:pPr>
        <w:r>
          <w:rPr>
            <w:rtl/>
          </w:rPr>
          <w:pict w14:anchorId="318E7A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9078002" o:spid="_x0000_s1025" type="#_x0000_t136" style="position:absolute;left:0;text-align:left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B42A" w14:textId="77777777" w:rsidR="00891307" w:rsidRDefault="008913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B3A"/>
    <w:multiLevelType w:val="multilevel"/>
    <w:tmpl w:val="A05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43E27"/>
    <w:multiLevelType w:val="hybridMultilevel"/>
    <w:tmpl w:val="2F4E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4EF4"/>
    <w:multiLevelType w:val="hybridMultilevel"/>
    <w:tmpl w:val="5C42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909"/>
    <w:multiLevelType w:val="multilevel"/>
    <w:tmpl w:val="D670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744D6"/>
    <w:multiLevelType w:val="multilevel"/>
    <w:tmpl w:val="24BA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11FC3"/>
    <w:multiLevelType w:val="multilevel"/>
    <w:tmpl w:val="560A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3681F"/>
    <w:multiLevelType w:val="multilevel"/>
    <w:tmpl w:val="7DE4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D2A0A"/>
    <w:multiLevelType w:val="hybridMultilevel"/>
    <w:tmpl w:val="EC00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C6E"/>
    <w:multiLevelType w:val="multilevel"/>
    <w:tmpl w:val="C2A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A4F60"/>
    <w:multiLevelType w:val="hybridMultilevel"/>
    <w:tmpl w:val="9EB2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7E74"/>
    <w:multiLevelType w:val="multilevel"/>
    <w:tmpl w:val="DA44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25DE2"/>
    <w:multiLevelType w:val="multilevel"/>
    <w:tmpl w:val="C7A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5122527">
    <w:abstractNumId w:val="2"/>
  </w:num>
  <w:num w:numId="2" w16cid:durableId="990408866">
    <w:abstractNumId w:val="11"/>
  </w:num>
  <w:num w:numId="3" w16cid:durableId="998001706">
    <w:abstractNumId w:val="8"/>
  </w:num>
  <w:num w:numId="4" w16cid:durableId="756486593">
    <w:abstractNumId w:val="10"/>
  </w:num>
  <w:num w:numId="5" w16cid:durableId="1393968779">
    <w:abstractNumId w:val="4"/>
  </w:num>
  <w:num w:numId="6" w16cid:durableId="314408540">
    <w:abstractNumId w:val="0"/>
  </w:num>
  <w:num w:numId="7" w16cid:durableId="296837001">
    <w:abstractNumId w:val="5"/>
  </w:num>
  <w:num w:numId="8" w16cid:durableId="1353265054">
    <w:abstractNumId w:val="6"/>
  </w:num>
  <w:num w:numId="9" w16cid:durableId="213661970">
    <w:abstractNumId w:val="3"/>
  </w:num>
  <w:num w:numId="10" w16cid:durableId="1829397479">
    <w:abstractNumId w:val="9"/>
  </w:num>
  <w:num w:numId="11" w16cid:durableId="1763378661">
    <w:abstractNumId w:val="7"/>
  </w:num>
  <w:num w:numId="12" w16cid:durableId="7833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BA"/>
    <w:rsid w:val="003010D6"/>
    <w:rsid w:val="004E68FC"/>
    <w:rsid w:val="00525D5D"/>
    <w:rsid w:val="0056611D"/>
    <w:rsid w:val="00611876"/>
    <w:rsid w:val="00891307"/>
    <w:rsid w:val="008C5AF3"/>
    <w:rsid w:val="008F3BAC"/>
    <w:rsid w:val="00930C36"/>
    <w:rsid w:val="00B607BA"/>
    <w:rsid w:val="00C86966"/>
    <w:rsid w:val="00E6714D"/>
    <w:rsid w:val="00F32276"/>
    <w:rsid w:val="00F6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DCF62"/>
  <w15:docId w15:val="{D7730435-971C-492D-BD13-8ACBDBD5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3227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32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22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276"/>
    <w:rPr>
      <w:b/>
      <w:bCs/>
    </w:rPr>
  </w:style>
  <w:style w:type="paragraph" w:styleId="a5">
    <w:name w:val="List Paragraph"/>
    <w:basedOn w:val="a"/>
    <w:uiPriority w:val="34"/>
    <w:qFormat/>
    <w:rsid w:val="0056611D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8F3BA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91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891307"/>
  </w:style>
  <w:style w:type="paragraph" w:styleId="a7">
    <w:name w:val="footer"/>
    <w:basedOn w:val="a"/>
    <w:link w:val="Char0"/>
    <w:uiPriority w:val="99"/>
    <w:unhideWhenUsed/>
    <w:rsid w:val="00891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89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khalaf</dc:creator>
  <cp:keywords/>
  <dc:description/>
  <cp:lastModifiedBy>shadi khalaf</cp:lastModifiedBy>
  <cp:revision>2</cp:revision>
  <dcterms:created xsi:type="dcterms:W3CDTF">2023-03-12T07:59:00Z</dcterms:created>
  <dcterms:modified xsi:type="dcterms:W3CDTF">2023-03-12T07:59:00Z</dcterms:modified>
</cp:coreProperties>
</file>