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AD" w:rsidRPr="006E6CAD" w:rsidRDefault="006E6CAD" w:rsidP="006E6CAD">
      <w:pPr>
        <w:rPr>
          <w:b/>
          <w:bCs/>
        </w:rPr>
      </w:pPr>
      <w:r w:rsidRPr="006E6CAD">
        <w:rPr>
          <w:b/>
          <w:bCs/>
          <w:rtl/>
        </w:rPr>
        <w:t>مقدمة تعبير عن استقبال شهر رمضان</w:t>
      </w:r>
    </w:p>
    <w:p w:rsidR="006E6CAD" w:rsidRPr="006E6CAD" w:rsidRDefault="006E6CAD" w:rsidP="006E6CAD">
      <w:r w:rsidRPr="006E6CAD">
        <w:rPr>
          <w:rtl/>
        </w:rPr>
        <w:t>يأتيّ رمضان كهدية من الله تعالى لعباده لإصلاح ما أفسدته الدنيا العابثة بقلوبهم وأرواحهم، فهو بمثابة محطة يتزود منها الإنسان ليكمل سيره في بقية أشهر العام، وليُربت على كتفيه قليلاً دون وسوسة الشيطان المنهكة، فإنه شهر تصفد فيه الشياطين بالأغلال، وتغلق فيه أبواب النيران، وتفتح فيه أبواب الجنان للعابدين التائبين الراجيّن رحمته، القائمين آناء الليل وأطراف النهار، المرتلين لآيات محكمات من الذكر الحكيم، المجاهدين لأنفسهم عن كل سوء، فحريّ بكل مسلم أن يستغل هذه الهدية لإصلاح نفسه، ولكسب آخرته بعيدًا عن متاع الدنيا الزائل، ففيّ جنة الرحمن ما لا عين رأت ولا أذن سمعت، فسارعوا إلى رحمة الله يا عباد الله في الشهر الفضيل</w:t>
      </w:r>
      <w:r w:rsidRPr="006E6CAD">
        <w:t>.</w:t>
      </w:r>
    </w:p>
    <w:p w:rsidR="006E6CAD" w:rsidRPr="006E6CAD" w:rsidRDefault="006E6CAD" w:rsidP="006E6CAD">
      <w:pPr>
        <w:rPr>
          <w:b/>
          <w:bCs/>
        </w:rPr>
      </w:pPr>
      <w:r w:rsidRPr="006E6CAD">
        <w:rPr>
          <w:b/>
          <w:bCs/>
          <w:rtl/>
        </w:rPr>
        <w:t>تعبير عن استقبال شهر رمضان</w:t>
      </w:r>
    </w:p>
    <w:p w:rsidR="006E6CAD" w:rsidRPr="006E6CAD" w:rsidRDefault="006E6CAD" w:rsidP="006E6CAD">
      <w:r w:rsidRPr="006E6CAD">
        <w:rPr>
          <w:rtl/>
        </w:rPr>
        <w:t>تندثر الأيام، وتهيم القلوب فرحًا بقدوم شهر عظيم من رب كريم، شهر رمضان المبارك، الذي يتجلّى فيه الرحمة والخيّر والمغفرة، الشهر الذي فضله الله تعالى عن بقية أشهر العام، إذ تنزل فيه القرآن للمرة الأولى على خاتم المرسلين محمد -صلى الله عليه وسلم-، فكانت بداية رسالة الإسلام فيه، وفي هذا الشهر تجب الطاعات وتضاعف الأجور وتغتفر الذنوب، وتعتق فيه الرقاب من النار، وتستجاب فيه الدعوات، فصباحه مبارك ونهاره مبارك وليله مبارك</w:t>
      </w:r>
      <w:r w:rsidRPr="006E6CAD">
        <w:t>.</w:t>
      </w:r>
    </w:p>
    <w:p w:rsidR="006E6CAD" w:rsidRPr="006E6CAD" w:rsidRDefault="006E6CAD" w:rsidP="006E6CAD">
      <w:r w:rsidRPr="006E6CAD">
        <w:rPr>
          <w:rtl/>
        </w:rPr>
        <w:t xml:space="preserve">فحريّ بكل مسلم أن يستعد لاستقبال شهر رمضان بكل فرح وسرور، تطبيقًا لهدي الرسول -صلى الله عليه </w:t>
      </w:r>
      <w:proofErr w:type="gramStart"/>
      <w:r w:rsidRPr="006E6CAD">
        <w:rPr>
          <w:rtl/>
        </w:rPr>
        <w:t>وسلم- للاستبشار</w:t>
      </w:r>
      <w:proofErr w:type="gramEnd"/>
      <w:r w:rsidRPr="006E6CAD">
        <w:rPr>
          <w:rtl/>
        </w:rPr>
        <w:t xml:space="preserve"> به، وتبشير أصحابه به، لقوله -سبحانه وتعالى-: (قُلْ بِفَضْلِ اللَّهِ وَبِرَحْمَتِهِ فَبِذَلِكَ فَلْيَفْرَحُوا هُوَ خَيْرٌ مِمَّا يَجْمَعُونَ</w:t>
      </w:r>
      <w:r w:rsidRPr="006E6CAD">
        <w:t>)</w:t>
      </w:r>
      <w:hyperlink w:anchor="ref1" w:history="1">
        <w:r w:rsidRPr="006E6CAD">
          <w:rPr>
            <w:rStyle w:val="Hyperlink"/>
          </w:rPr>
          <w:t>[1]</w:t>
        </w:r>
      </w:hyperlink>
      <w:r w:rsidRPr="006E6CAD">
        <w:rPr>
          <w:rtl/>
        </w:rPr>
        <w:t>، فالمسلم يفرح بفضل هذا الشهر، لما فيه من البهجة والسرور، وانشراح في الصدر، وطمأنينة في القلب والنفس، ولا بد أن يكون استقباله بالإخلاص والنية، ذلك بامتثال أوامره تعالى واجتناب نواهيه، للفوز برحمته</w:t>
      </w:r>
      <w:r w:rsidRPr="006E6CAD">
        <w:t>.</w:t>
      </w:r>
    </w:p>
    <w:p w:rsidR="006E6CAD" w:rsidRPr="006E6CAD" w:rsidRDefault="006E6CAD" w:rsidP="006E6CAD">
      <w:r w:rsidRPr="006E6CAD">
        <w:rPr>
          <w:rtl/>
        </w:rPr>
        <w:t xml:space="preserve">فشهر رمضان المبارك هو شهر عمل وصبر أمضاه رسول الله -صلى الله عليه </w:t>
      </w:r>
      <w:proofErr w:type="gramStart"/>
      <w:r w:rsidRPr="006E6CAD">
        <w:rPr>
          <w:rtl/>
        </w:rPr>
        <w:t>وسلم- وصحابته</w:t>
      </w:r>
      <w:proofErr w:type="gramEnd"/>
      <w:r w:rsidRPr="006E6CAD">
        <w:rPr>
          <w:rtl/>
        </w:rPr>
        <w:t xml:space="preserve"> الكِرام -رضوان الله عليهم- بالجهاد والعبادة والدعوة والعمل في سبيل الله تعالى، فعلى جميع المسلمين في هذا الشهر التقرب منه جل علاه، وجهاد النفس، وإمضاء الشهر في طاعته تعالى، واستغلال كل ثانية فيه أتم استغلال</w:t>
      </w:r>
      <w:r w:rsidRPr="006E6CAD">
        <w:t>.</w:t>
      </w:r>
    </w:p>
    <w:p w:rsidR="006E6CAD" w:rsidRPr="006E6CAD" w:rsidRDefault="006E6CAD" w:rsidP="006E6CAD">
      <w:pPr>
        <w:rPr>
          <w:b/>
          <w:bCs/>
        </w:rPr>
      </w:pPr>
      <w:r w:rsidRPr="006E6CAD">
        <w:rPr>
          <w:b/>
          <w:bCs/>
          <w:rtl/>
        </w:rPr>
        <w:t>خاتمة تعبير عن استقبال شهر رمضان</w:t>
      </w:r>
    </w:p>
    <w:p w:rsidR="006E6CAD" w:rsidRPr="006E6CAD" w:rsidRDefault="006E6CAD" w:rsidP="006E6CAD">
      <w:r w:rsidRPr="006E6CAD">
        <w:rPr>
          <w:rtl/>
        </w:rPr>
        <w:t>شهر رمضان المبارك هو شهر عظيم له المكانة الخاصة في الإسلام، فقد كان النبي -صلى الله عليه وسلم- يسر بقدومه، وكان له المكانة العظيمة في قلوب الصحابة رضوان الله عليهم، فقد كانوا يدعون الله سبحانه ستة أشهر أن يبلغهم رمضان، ويدعونه ستة أشهر أخرى أن يقبل أعمالهم فيه، وقد كان السلف الصالح رحمهم الله يستعدون لاستقبال الشهر الفضيل بالدعاء والتضرع إلى الله، فشهر رمضان هو شهر مبارك، وهو شهر القرآن الكريم، وفتح أبواب الجنة، وغلق أبواب النار، وتصفيد الشياطين، وهو شهر الصيام والتهجد، والصبر، والدعاء، ولذلك ينبغي لكل مسلم الاستعداد لاستقبال الشهر المبارك، واستغلاله بالطاعات، والعبادات</w:t>
      </w:r>
      <w:r w:rsidRPr="006E6CAD">
        <w:t>.</w:t>
      </w:r>
    </w:p>
    <w:p w:rsidR="006E6CAD" w:rsidRPr="006E6CAD" w:rsidRDefault="006E6CAD" w:rsidP="006E6CAD">
      <w:pPr>
        <w:rPr>
          <w:b/>
          <w:bCs/>
        </w:rPr>
      </w:pPr>
      <w:r w:rsidRPr="006E6CAD">
        <w:rPr>
          <w:b/>
          <w:bCs/>
          <w:rtl/>
        </w:rPr>
        <w:t>تعبير عن استقبال رمضان قصير</w:t>
      </w:r>
    </w:p>
    <w:p w:rsidR="006E6CAD" w:rsidRPr="006E6CAD" w:rsidRDefault="006E6CAD" w:rsidP="006E6CAD">
      <w:r w:rsidRPr="006E6CAD">
        <w:rPr>
          <w:rtl/>
        </w:rPr>
        <w:t>شهر رمضان المبارك من أعظم الشهور التي منّ الله تعالى بها على عباده، فهو شهر يتضاعف فيه الأجر والثواب، فالعمل فيه ليس كباقي الشهور، وكان النبي -صلى الله عليه وسلم- يستقبله بابتهاج وسرور، مستعدًا لله بالطاعة والعبادة والجود والسخاء، وكان رسول الله -صلى الله عليه وسلم- ينبه أصحابه الكرام لفضيلة هذا الشهر وكيفية استقباله، مع تبشيره لهم، فيقول: (أتاكُم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r w:rsidRPr="006E6CAD">
        <w:t>)</w:t>
      </w:r>
      <w:hyperlink w:anchor="ref2" w:history="1">
        <w:r w:rsidRPr="006E6CAD">
          <w:rPr>
            <w:rStyle w:val="Hyperlink"/>
          </w:rPr>
          <w:t>[2]</w:t>
        </w:r>
      </w:hyperlink>
      <w:r w:rsidRPr="006E6CAD">
        <w:rPr>
          <w:rtl/>
        </w:rPr>
        <w:t>، فحريّ بالمسلم أن يقتدي برسوله الكريم، ويبتهج بقدوم الشهر الفضيل، ويجاهد نفسه لفعل الخيرات والطاعات فيه</w:t>
      </w:r>
      <w:r w:rsidRPr="006E6CAD">
        <w:t>.</w:t>
      </w:r>
    </w:p>
    <w:p w:rsidR="006E6CAD" w:rsidRPr="006E6CAD" w:rsidRDefault="006E6CAD" w:rsidP="006E6CAD">
      <w:pPr>
        <w:rPr>
          <w:b/>
          <w:bCs/>
        </w:rPr>
      </w:pPr>
      <w:r w:rsidRPr="006E6CAD">
        <w:rPr>
          <w:b/>
          <w:bCs/>
          <w:rtl/>
        </w:rPr>
        <w:t>تعبير عن كيفية استقبال رمضان</w:t>
      </w:r>
    </w:p>
    <w:p w:rsidR="006E6CAD" w:rsidRPr="006E6CAD" w:rsidRDefault="006E6CAD" w:rsidP="006E6CAD">
      <w:r w:rsidRPr="006E6CAD">
        <w:rPr>
          <w:rtl/>
        </w:rPr>
        <w:t xml:space="preserve">أكرم الله تعالى عباده الصالحين بمواسم للطاعات تتضاعف فيها الأجور، وتنتشر فيها الأجواء الإيمانيّة، وتسمو فيها الأرواح، ومن تلك المواسم شهر رمضان المبارك الذي يعد فرصة للتوبة، والإقلاع عن الذنوب، وتجديد التوبة في القلوب، وينبغي للمسلم الاستعداد النفسي لاستقبال رمضان،؛ فقد كان الصحابة -رضي الله عنهم- يقولون: "اللهم بارك لنا في رجب وشعبان، وبلغّنا رمضان"، حتى إذا دخل شهر رمضان المبارك، استقبلوه بقلب حي، ونفس مشرقة، وتجديد العهد مع الله -سبحانه وتعالى-، بالمحافظة على الطاعات، واجتناب المنكرات، فلا بُد من استغلال تلك الفرصة العظيمة التي منحها الله -سبحانه وتعالى- للذين أسرفوا على أنفسهم بالمعاصي والذنوب، ليتوبوا، </w:t>
      </w:r>
      <w:proofErr w:type="spellStart"/>
      <w:r w:rsidRPr="006E6CAD">
        <w:rPr>
          <w:rtl/>
        </w:rPr>
        <w:t>ويستغفروا</w:t>
      </w:r>
      <w:proofErr w:type="spellEnd"/>
      <w:r w:rsidRPr="006E6CAD">
        <w:rPr>
          <w:rtl/>
        </w:rPr>
        <w:t xml:space="preserve"> ربهم قبل أن يأتيهم الموت، فيندموا على تفريطهم وتضييعهم لأمر الله -سبحانه وتعالى-، قال الله -عز وجل-: (حَتَّى إِذَا جَاءَ أَحَدَهُمُ الْمَوْتُ قَالَ رَبِّ ارْجِعُونِ</w:t>
      </w:r>
      <w:r w:rsidRPr="006E6CAD">
        <w:t>).</w:t>
      </w:r>
      <w:hyperlink w:anchor="ref3" w:history="1">
        <w:r w:rsidRPr="006E6CAD">
          <w:rPr>
            <w:rStyle w:val="Hyperlink"/>
          </w:rPr>
          <w:t>[3]</w:t>
        </w:r>
      </w:hyperlink>
    </w:p>
    <w:p w:rsidR="006E6CAD" w:rsidRPr="006E6CAD" w:rsidRDefault="006E6CAD" w:rsidP="006E6CAD">
      <w:pPr>
        <w:rPr>
          <w:b/>
          <w:bCs/>
        </w:rPr>
      </w:pPr>
      <w:r w:rsidRPr="006E6CAD">
        <w:rPr>
          <w:b/>
          <w:bCs/>
        </w:rPr>
        <w:t> </w:t>
      </w:r>
    </w:p>
    <w:p w:rsidR="00BC6944" w:rsidRDefault="007360D8">
      <w:bookmarkStart w:id="0" w:name="_GoBack"/>
      <w:bookmarkEnd w:id="0"/>
    </w:p>
    <w:sectPr w:rsidR="00BC6944"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D8" w:rsidRDefault="007360D8" w:rsidP="006E6CAD">
      <w:pPr>
        <w:spacing w:after="0" w:line="240" w:lineRule="auto"/>
      </w:pPr>
      <w:r>
        <w:separator/>
      </w:r>
    </w:p>
  </w:endnote>
  <w:endnote w:type="continuationSeparator" w:id="0">
    <w:p w:rsidR="007360D8" w:rsidRDefault="007360D8" w:rsidP="006E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AD" w:rsidRDefault="006E6C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AD" w:rsidRDefault="006E6CA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AD" w:rsidRDefault="006E6C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D8" w:rsidRDefault="007360D8" w:rsidP="006E6CAD">
      <w:pPr>
        <w:spacing w:after="0" w:line="240" w:lineRule="auto"/>
      </w:pPr>
      <w:r>
        <w:separator/>
      </w:r>
    </w:p>
  </w:footnote>
  <w:footnote w:type="continuationSeparator" w:id="0">
    <w:p w:rsidR="007360D8" w:rsidRDefault="007360D8" w:rsidP="006E6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AD" w:rsidRDefault="006E6CA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367192" o:spid="_x0000_s2050"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AD" w:rsidRDefault="006E6CA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367193" o:spid="_x0000_s2051"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AD" w:rsidRDefault="006E6CA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367191" o:spid="_x0000_s2049"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AD"/>
    <w:rsid w:val="00146AC0"/>
    <w:rsid w:val="003B4F0B"/>
    <w:rsid w:val="006E6CAD"/>
    <w:rsid w:val="00736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5E1948A-2936-4F73-8BD0-3BFDE534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E6CAD"/>
    <w:rPr>
      <w:color w:val="0563C1" w:themeColor="hyperlink"/>
      <w:u w:val="single"/>
    </w:rPr>
  </w:style>
  <w:style w:type="paragraph" w:styleId="a3">
    <w:name w:val="header"/>
    <w:basedOn w:val="a"/>
    <w:link w:val="Char"/>
    <w:uiPriority w:val="99"/>
    <w:unhideWhenUsed/>
    <w:rsid w:val="006E6CAD"/>
    <w:pPr>
      <w:tabs>
        <w:tab w:val="center" w:pos="4153"/>
        <w:tab w:val="right" w:pos="8306"/>
      </w:tabs>
      <w:spacing w:after="0" w:line="240" w:lineRule="auto"/>
    </w:pPr>
  </w:style>
  <w:style w:type="character" w:customStyle="1" w:styleId="Char">
    <w:name w:val="رأس الصفحة Char"/>
    <w:basedOn w:val="a0"/>
    <w:link w:val="a3"/>
    <w:uiPriority w:val="99"/>
    <w:rsid w:val="006E6CAD"/>
  </w:style>
  <w:style w:type="paragraph" w:styleId="a4">
    <w:name w:val="footer"/>
    <w:basedOn w:val="a"/>
    <w:link w:val="Char0"/>
    <w:uiPriority w:val="99"/>
    <w:unhideWhenUsed/>
    <w:rsid w:val="006E6CAD"/>
    <w:pPr>
      <w:tabs>
        <w:tab w:val="center" w:pos="4153"/>
        <w:tab w:val="right" w:pos="8306"/>
      </w:tabs>
      <w:spacing w:after="0" w:line="240" w:lineRule="auto"/>
    </w:pPr>
  </w:style>
  <w:style w:type="character" w:customStyle="1" w:styleId="Char0">
    <w:name w:val="تذييل الصفحة Char"/>
    <w:basedOn w:val="a0"/>
    <w:link w:val="a4"/>
    <w:uiPriority w:val="99"/>
    <w:rsid w:val="006E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9377">
      <w:bodyDiv w:val="1"/>
      <w:marLeft w:val="0"/>
      <w:marRight w:val="0"/>
      <w:marTop w:val="0"/>
      <w:marBottom w:val="0"/>
      <w:divBdr>
        <w:top w:val="none" w:sz="0" w:space="0" w:color="auto"/>
        <w:left w:val="none" w:sz="0" w:space="0" w:color="auto"/>
        <w:bottom w:val="none" w:sz="0" w:space="0" w:color="auto"/>
        <w:right w:val="none" w:sz="0" w:space="0" w:color="auto"/>
      </w:divBdr>
    </w:div>
    <w:div w:id="10431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2023-03-20T09:50:00Z</cp:lastPrinted>
  <dcterms:created xsi:type="dcterms:W3CDTF">2023-03-20T09:50:00Z</dcterms:created>
  <dcterms:modified xsi:type="dcterms:W3CDTF">2023-03-20T09:51:00Z</dcterms:modified>
</cp:coreProperties>
</file>